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F2D3" w14:textId="0302E9DD" w:rsidR="002916A7" w:rsidRPr="001F626F" w:rsidRDefault="00D94957" w:rsidP="00032D5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Structure, Timeline and Record Policy</w:t>
      </w:r>
    </w:p>
    <w:p w14:paraId="4255B830" w14:textId="286D55FD" w:rsidR="00D94957" w:rsidRPr="00D94957" w:rsidRDefault="00D94957" w:rsidP="00D94957">
      <w:pPr>
        <w:rPr>
          <w:rFonts w:ascii="Times New Roman" w:hAnsi="Times New Roman" w:cs="Times New Roman"/>
          <w:sz w:val="32"/>
          <w:szCs w:val="32"/>
        </w:rPr>
      </w:pPr>
      <w:r w:rsidRPr="00D94957">
        <w:rPr>
          <w:rFonts w:ascii="Times New Roman" w:hAnsi="Times New Roman" w:cs="Times New Roman"/>
          <w:sz w:val="32"/>
          <w:szCs w:val="32"/>
        </w:rPr>
        <w:t>Before processing items</w:t>
      </w:r>
      <w:r>
        <w:rPr>
          <w:rFonts w:ascii="Times New Roman" w:hAnsi="Times New Roman" w:cs="Times New Roman"/>
          <w:sz w:val="32"/>
          <w:szCs w:val="32"/>
        </w:rPr>
        <w:t xml:space="preserve"> to send to</w:t>
      </w:r>
      <w:r w:rsidR="00BB4321">
        <w:rPr>
          <w:rFonts w:ascii="Times New Roman" w:hAnsi="Times New Roman" w:cs="Times New Roman"/>
          <w:sz w:val="32"/>
          <w:szCs w:val="32"/>
        </w:rPr>
        <w:t xml:space="preserve"> the </w:t>
      </w:r>
      <w:r w:rsidR="00BB4321" w:rsidRPr="00D94957">
        <w:rPr>
          <w:rFonts w:ascii="Times New Roman" w:hAnsi="Times New Roman" w:cs="Times New Roman"/>
          <w:sz w:val="32"/>
          <w:szCs w:val="32"/>
        </w:rPr>
        <w:t>Joint</w:t>
      </w:r>
      <w:r w:rsidR="00BB4321">
        <w:rPr>
          <w:rFonts w:ascii="Times New Roman" w:hAnsi="Times New Roman" w:cs="Times New Roman"/>
          <w:sz w:val="32"/>
          <w:szCs w:val="32"/>
        </w:rPr>
        <w:t xml:space="preserve"> </w:t>
      </w:r>
      <w:r w:rsidR="00BB4321" w:rsidRPr="00D94957">
        <w:rPr>
          <w:rFonts w:ascii="Times New Roman" w:hAnsi="Times New Roman" w:cs="Times New Roman"/>
          <w:sz w:val="32"/>
          <w:szCs w:val="32"/>
        </w:rPr>
        <w:t>Library Facility</w:t>
      </w:r>
      <w:r w:rsidR="00BB4321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JLF</w:t>
      </w:r>
      <w:r w:rsidR="00BB4321">
        <w:rPr>
          <w:rFonts w:ascii="Times New Roman" w:hAnsi="Times New Roman" w:cs="Times New Roman"/>
          <w:sz w:val="32"/>
          <w:szCs w:val="32"/>
        </w:rPr>
        <w:t>)</w:t>
      </w:r>
      <w:r w:rsidRPr="00D94957">
        <w:rPr>
          <w:rFonts w:ascii="Times New Roman" w:hAnsi="Times New Roman" w:cs="Times New Roman"/>
          <w:sz w:val="32"/>
          <w:szCs w:val="32"/>
        </w:rPr>
        <w:t xml:space="preserve">, libraries need to pre-verify that the material </w:t>
      </w:r>
      <w:r w:rsidR="00485B0E">
        <w:rPr>
          <w:rFonts w:ascii="Times New Roman" w:hAnsi="Times New Roman" w:cs="Times New Roman"/>
          <w:sz w:val="32"/>
          <w:szCs w:val="32"/>
        </w:rPr>
        <w:t xml:space="preserve">libraries </w:t>
      </w:r>
      <w:r w:rsidRPr="00D94957">
        <w:rPr>
          <w:rFonts w:ascii="Times New Roman" w:hAnsi="Times New Roman" w:cs="Times New Roman"/>
          <w:sz w:val="32"/>
          <w:szCs w:val="32"/>
        </w:rPr>
        <w:t>would like to send is not already in the facility nor is another institution already preparing to send it.</w:t>
      </w:r>
    </w:p>
    <w:p w14:paraId="1E381068" w14:textId="361FAB4C" w:rsidR="003731D1" w:rsidRDefault="00D94957" w:rsidP="00D94957">
      <w:pPr>
        <w:rPr>
          <w:rFonts w:ascii="Times New Roman" w:hAnsi="Times New Roman" w:cs="Times New Roman"/>
          <w:sz w:val="32"/>
          <w:szCs w:val="32"/>
        </w:rPr>
      </w:pPr>
      <w:r w:rsidRPr="00D94957">
        <w:rPr>
          <w:rFonts w:ascii="Times New Roman" w:hAnsi="Times New Roman" w:cs="Times New Roman"/>
          <w:sz w:val="32"/>
          <w:szCs w:val="32"/>
        </w:rPr>
        <w:t xml:space="preserve">This verification is done by </w:t>
      </w:r>
      <w:r w:rsidR="00183072">
        <w:rPr>
          <w:rFonts w:ascii="Times New Roman" w:hAnsi="Times New Roman" w:cs="Times New Roman"/>
          <w:sz w:val="32"/>
          <w:szCs w:val="32"/>
        </w:rPr>
        <w:t>sending a</w:t>
      </w:r>
      <w:r w:rsidR="000F1EF6">
        <w:rPr>
          <w:rFonts w:ascii="Times New Roman" w:hAnsi="Times New Roman" w:cs="Times New Roman"/>
          <w:sz w:val="32"/>
          <w:szCs w:val="32"/>
        </w:rPr>
        <w:t xml:space="preserve">n excel spreadsheet </w:t>
      </w:r>
      <w:r w:rsidR="00183072">
        <w:rPr>
          <w:rFonts w:ascii="Times New Roman" w:hAnsi="Times New Roman" w:cs="Times New Roman"/>
          <w:sz w:val="32"/>
          <w:szCs w:val="32"/>
        </w:rPr>
        <w:t>list</w:t>
      </w:r>
      <w:r w:rsidR="00BB75A5">
        <w:rPr>
          <w:rFonts w:ascii="Times New Roman" w:hAnsi="Times New Roman" w:cs="Times New Roman"/>
          <w:sz w:val="32"/>
          <w:szCs w:val="32"/>
        </w:rPr>
        <w:t xml:space="preserve"> </w:t>
      </w:r>
      <w:r w:rsidR="00183072">
        <w:rPr>
          <w:rFonts w:ascii="Times New Roman" w:hAnsi="Times New Roman" w:cs="Times New Roman"/>
          <w:sz w:val="32"/>
          <w:szCs w:val="32"/>
        </w:rPr>
        <w:t>of items you want to send to JLF</w:t>
      </w:r>
      <w:r w:rsidR="00BB75A5">
        <w:rPr>
          <w:rFonts w:ascii="Times New Roman" w:hAnsi="Times New Roman" w:cs="Times New Roman"/>
          <w:sz w:val="32"/>
          <w:szCs w:val="32"/>
        </w:rPr>
        <w:t xml:space="preserve"> so that the list can be </w:t>
      </w:r>
      <w:r w:rsidR="00E97541">
        <w:rPr>
          <w:rFonts w:ascii="Times New Roman" w:hAnsi="Times New Roman" w:cs="Times New Roman"/>
          <w:sz w:val="32"/>
          <w:szCs w:val="32"/>
        </w:rPr>
        <w:t xml:space="preserve">run (using an API) against JLF’s catalog. </w:t>
      </w:r>
      <w:r w:rsidR="003731D1">
        <w:rPr>
          <w:rFonts w:ascii="Times New Roman" w:hAnsi="Times New Roman" w:cs="Times New Roman"/>
          <w:sz w:val="32"/>
          <w:szCs w:val="32"/>
        </w:rPr>
        <w:t xml:space="preserve"> </w:t>
      </w:r>
      <w:r w:rsidR="00500E1E">
        <w:rPr>
          <w:rFonts w:ascii="Times New Roman" w:hAnsi="Times New Roman" w:cs="Times New Roman"/>
          <w:sz w:val="32"/>
          <w:szCs w:val="32"/>
        </w:rPr>
        <w:t>When the list is sent back to the library. It will indicate what items are already at JLF</w:t>
      </w:r>
      <w:r w:rsidR="00932982">
        <w:rPr>
          <w:rFonts w:ascii="Times New Roman" w:hAnsi="Times New Roman" w:cs="Times New Roman"/>
          <w:sz w:val="32"/>
          <w:szCs w:val="32"/>
        </w:rPr>
        <w:t xml:space="preserve">. Next the library will need to check all the </w:t>
      </w:r>
      <w:r w:rsidR="002B784B">
        <w:rPr>
          <w:rFonts w:ascii="Times New Roman" w:hAnsi="Times New Roman" w:cs="Times New Roman"/>
          <w:sz w:val="32"/>
          <w:szCs w:val="32"/>
        </w:rPr>
        <w:t xml:space="preserve">incoming collection </w:t>
      </w:r>
      <w:r w:rsidR="00932982">
        <w:rPr>
          <w:rFonts w:ascii="Times New Roman" w:hAnsi="Times New Roman" w:cs="Times New Roman"/>
          <w:sz w:val="32"/>
          <w:szCs w:val="32"/>
        </w:rPr>
        <w:t xml:space="preserve">lists on JLF’s website </w:t>
      </w:r>
      <w:hyperlink r:id="rId8" w:history="1">
        <w:r w:rsidR="002B784B" w:rsidRPr="006B53DB">
          <w:rPr>
            <w:rStyle w:val="Hyperlink"/>
            <w:rFonts w:ascii="Times New Roman" w:hAnsi="Times New Roman" w:cs="Times New Roman"/>
            <w:sz w:val="32"/>
            <w:szCs w:val="32"/>
          </w:rPr>
          <w:t>https://library.tamu.edu/joint-library-facility/</w:t>
        </w:r>
      </w:hyperlink>
      <w:r w:rsidR="002B784B">
        <w:rPr>
          <w:rFonts w:ascii="Times New Roman" w:hAnsi="Times New Roman" w:cs="Times New Roman"/>
          <w:sz w:val="32"/>
          <w:szCs w:val="32"/>
        </w:rPr>
        <w:t xml:space="preserve"> to make sure that no other library is sending the items to JLF. </w:t>
      </w:r>
    </w:p>
    <w:p w14:paraId="5ED2243F" w14:textId="226FD3C2" w:rsidR="00EA1601" w:rsidRDefault="00D94957" w:rsidP="00D94957">
      <w:pPr>
        <w:rPr>
          <w:rFonts w:ascii="Times New Roman" w:hAnsi="Times New Roman" w:cs="Times New Roman"/>
          <w:sz w:val="32"/>
          <w:szCs w:val="32"/>
        </w:rPr>
      </w:pPr>
      <w:r w:rsidRPr="00D94957">
        <w:rPr>
          <w:rFonts w:ascii="Times New Roman" w:hAnsi="Times New Roman" w:cs="Times New Roman"/>
          <w:sz w:val="32"/>
          <w:szCs w:val="32"/>
        </w:rPr>
        <w:t>After checking these resources</w:t>
      </w:r>
      <w:r w:rsidR="00C52A07">
        <w:rPr>
          <w:rFonts w:ascii="Times New Roman" w:hAnsi="Times New Roman" w:cs="Times New Roman"/>
          <w:sz w:val="32"/>
          <w:szCs w:val="32"/>
        </w:rPr>
        <w:t xml:space="preserve"> and removing any duplicates</w:t>
      </w:r>
      <w:r w:rsidR="00446058">
        <w:rPr>
          <w:rFonts w:ascii="Times New Roman" w:hAnsi="Times New Roman" w:cs="Times New Roman"/>
          <w:sz w:val="32"/>
          <w:szCs w:val="32"/>
        </w:rPr>
        <w:t xml:space="preserve"> from your list</w:t>
      </w:r>
      <w:r w:rsidRPr="00D94957">
        <w:rPr>
          <w:rFonts w:ascii="Times New Roman" w:hAnsi="Times New Roman" w:cs="Times New Roman"/>
          <w:sz w:val="32"/>
          <w:szCs w:val="32"/>
        </w:rPr>
        <w:t xml:space="preserve">, the library can submit its list to JLF for </w:t>
      </w:r>
      <w:r w:rsidR="00EA1601">
        <w:rPr>
          <w:rFonts w:ascii="Times New Roman" w:hAnsi="Times New Roman" w:cs="Times New Roman"/>
          <w:sz w:val="32"/>
          <w:szCs w:val="32"/>
        </w:rPr>
        <w:t xml:space="preserve">posting. The collection list must </w:t>
      </w:r>
      <w:r w:rsidR="002608CD">
        <w:rPr>
          <w:rFonts w:ascii="Times New Roman" w:hAnsi="Times New Roman" w:cs="Times New Roman"/>
          <w:sz w:val="32"/>
          <w:szCs w:val="32"/>
        </w:rPr>
        <w:t xml:space="preserve">be structured according to JLF’s Collection List Structure found on JLF’s website. </w:t>
      </w:r>
    </w:p>
    <w:p w14:paraId="786A1194" w14:textId="3147F74F" w:rsidR="00D94957" w:rsidRPr="00D94957" w:rsidRDefault="00D94957" w:rsidP="00D94957">
      <w:pPr>
        <w:rPr>
          <w:rFonts w:ascii="Times New Roman" w:hAnsi="Times New Roman" w:cs="Times New Roman"/>
          <w:sz w:val="32"/>
          <w:szCs w:val="32"/>
        </w:rPr>
      </w:pPr>
      <w:r w:rsidRPr="00D94957">
        <w:rPr>
          <w:rFonts w:ascii="Times New Roman" w:hAnsi="Times New Roman" w:cs="Times New Roman"/>
          <w:sz w:val="32"/>
          <w:szCs w:val="32"/>
        </w:rPr>
        <w:t>If lists stay unprocessed on the JLF website for too long, it creates a burden for contributing libraries of</w:t>
      </w:r>
      <w:r w:rsidR="00446058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excessive processing Resource in Common (RIC) backlogs of items that might be sent to the facility</w:t>
      </w:r>
      <w:r w:rsidR="00981910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someday in the distant future.</w:t>
      </w:r>
    </w:p>
    <w:p w14:paraId="76F517D0" w14:textId="7A0D2C0A" w:rsidR="00D94957" w:rsidRPr="00D94957" w:rsidRDefault="00D94957" w:rsidP="00D94957">
      <w:pPr>
        <w:rPr>
          <w:rFonts w:ascii="Times New Roman" w:hAnsi="Times New Roman" w:cs="Times New Roman"/>
          <w:sz w:val="32"/>
          <w:szCs w:val="32"/>
        </w:rPr>
      </w:pPr>
      <w:r w:rsidRPr="00D94957">
        <w:rPr>
          <w:rFonts w:ascii="Times New Roman" w:hAnsi="Times New Roman" w:cs="Times New Roman"/>
          <w:sz w:val="32"/>
          <w:szCs w:val="32"/>
        </w:rPr>
        <w:t>For this reason, libraries should plan to have shipped all items on a list to JLF within 5 months of the list’s</w:t>
      </w:r>
      <w:r w:rsidR="00981910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approval. If a library has not shipped the items within this time frame, the library should engage with the</w:t>
      </w:r>
      <w:r w:rsidR="00981910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Director of JLF on a proposed timeline for ingestion. Failure to provide the items in a timely manner,</w:t>
      </w:r>
      <w:r w:rsidR="00981910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could result in the list being removed from the website or placed in a “deferred” status with other</w:t>
      </w:r>
      <w:r w:rsidR="00981910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libraries being able to submit their copies of the item.</w:t>
      </w:r>
    </w:p>
    <w:p w14:paraId="07897B68" w14:textId="333B8CCD" w:rsidR="00D94957" w:rsidRPr="00D94957" w:rsidRDefault="00D94957" w:rsidP="00D94957">
      <w:pPr>
        <w:rPr>
          <w:rFonts w:ascii="Times New Roman" w:hAnsi="Times New Roman" w:cs="Times New Roman"/>
          <w:sz w:val="32"/>
          <w:szCs w:val="32"/>
        </w:rPr>
      </w:pPr>
      <w:r w:rsidRPr="00D94957">
        <w:rPr>
          <w:rFonts w:ascii="Times New Roman" w:hAnsi="Times New Roman" w:cs="Times New Roman"/>
          <w:sz w:val="32"/>
          <w:szCs w:val="32"/>
        </w:rPr>
        <w:t>Libraries are reminded not to deaccession items from their collection until the RIC copy has been</w:t>
      </w:r>
      <w:r w:rsidR="00981910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ingested into the JLF collection and appears in the JLF Online Catalog.</w:t>
      </w:r>
    </w:p>
    <w:p w14:paraId="05FE6C1B" w14:textId="42E7A018" w:rsidR="00032D59" w:rsidRPr="00704B79" w:rsidRDefault="00D94957" w:rsidP="00326591">
      <w:pPr>
        <w:rPr>
          <w:rFonts w:ascii="Times New Roman" w:hAnsi="Times New Roman" w:cs="Times New Roman"/>
          <w:sz w:val="28"/>
          <w:szCs w:val="28"/>
        </w:rPr>
      </w:pPr>
      <w:r w:rsidRPr="00D94957">
        <w:rPr>
          <w:rFonts w:ascii="Times New Roman" w:hAnsi="Times New Roman" w:cs="Times New Roman"/>
          <w:sz w:val="32"/>
          <w:szCs w:val="32"/>
        </w:rPr>
        <w:t>*Reminder: Records for the items being shipped must arrive at JLF one week before the scheduled</w:t>
      </w:r>
      <w:r w:rsidR="00326591">
        <w:rPr>
          <w:rFonts w:ascii="Times New Roman" w:hAnsi="Times New Roman" w:cs="Times New Roman"/>
          <w:sz w:val="32"/>
          <w:szCs w:val="32"/>
        </w:rPr>
        <w:t xml:space="preserve"> </w:t>
      </w:r>
      <w:r w:rsidRPr="00D94957">
        <w:rPr>
          <w:rFonts w:ascii="Times New Roman" w:hAnsi="Times New Roman" w:cs="Times New Roman"/>
          <w:sz w:val="32"/>
          <w:szCs w:val="32"/>
        </w:rPr>
        <w:t>shipment date. This is to ensure that records are accessible prior to items being accessioned</w:t>
      </w:r>
      <w:r w:rsidR="00326591">
        <w:rPr>
          <w:rFonts w:ascii="Times New Roman" w:hAnsi="Times New Roman" w:cs="Times New Roman"/>
          <w:sz w:val="32"/>
          <w:szCs w:val="32"/>
        </w:rPr>
        <w:t>.</w:t>
      </w:r>
    </w:p>
    <w:sectPr w:rsidR="00032D59" w:rsidRPr="00704B79" w:rsidSect="003C460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EE42" w14:textId="77777777" w:rsidR="002629C0" w:rsidRDefault="002629C0" w:rsidP="002A43A7">
      <w:pPr>
        <w:spacing w:after="0" w:line="240" w:lineRule="auto"/>
      </w:pPr>
      <w:r>
        <w:separator/>
      </w:r>
    </w:p>
  </w:endnote>
  <w:endnote w:type="continuationSeparator" w:id="0">
    <w:p w14:paraId="56640E38" w14:textId="77777777" w:rsidR="002629C0" w:rsidRDefault="002629C0" w:rsidP="002A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1B09" w14:textId="0D0FCE26" w:rsidR="00231DE1" w:rsidRDefault="00231D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Updated </w:t>
    </w:r>
    <w:r w:rsidR="003E7585">
      <w:rPr>
        <w:rFonts w:asciiTheme="majorHAnsi" w:eastAsiaTheme="majorEastAsia" w:hAnsiTheme="majorHAnsi" w:cstheme="majorBidi"/>
      </w:rPr>
      <w:t>10</w:t>
    </w:r>
    <w:r w:rsidR="00022D24">
      <w:rPr>
        <w:rFonts w:asciiTheme="majorHAnsi" w:eastAsiaTheme="majorEastAsia" w:hAnsiTheme="majorHAnsi" w:cstheme="majorBidi"/>
      </w:rPr>
      <w:t>/8/2025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C5144" w:rsidRPr="001C514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52EF1B3" w14:textId="77777777" w:rsidR="00A23D2B" w:rsidRDefault="00A2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7680" w14:textId="77777777" w:rsidR="002629C0" w:rsidRDefault="002629C0" w:rsidP="002A43A7">
      <w:pPr>
        <w:spacing w:after="0" w:line="240" w:lineRule="auto"/>
      </w:pPr>
      <w:r>
        <w:separator/>
      </w:r>
    </w:p>
  </w:footnote>
  <w:footnote w:type="continuationSeparator" w:id="0">
    <w:p w14:paraId="78C30A0D" w14:textId="77777777" w:rsidR="002629C0" w:rsidRDefault="002629C0" w:rsidP="002A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BFE"/>
    <w:multiLevelType w:val="hybridMultilevel"/>
    <w:tmpl w:val="9C5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4041"/>
    <w:multiLevelType w:val="hybridMultilevel"/>
    <w:tmpl w:val="3158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7EB0"/>
    <w:multiLevelType w:val="hybridMultilevel"/>
    <w:tmpl w:val="DB74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225B"/>
    <w:multiLevelType w:val="hybridMultilevel"/>
    <w:tmpl w:val="81C6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46CD"/>
    <w:multiLevelType w:val="hybridMultilevel"/>
    <w:tmpl w:val="D44A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0562">
    <w:abstractNumId w:val="2"/>
  </w:num>
  <w:num w:numId="2" w16cid:durableId="562331541">
    <w:abstractNumId w:val="0"/>
  </w:num>
  <w:num w:numId="3" w16cid:durableId="1706179889">
    <w:abstractNumId w:val="4"/>
  </w:num>
  <w:num w:numId="4" w16cid:durableId="2137553829">
    <w:abstractNumId w:val="3"/>
  </w:num>
  <w:num w:numId="5" w16cid:durableId="62353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C"/>
    <w:rsid w:val="00022D24"/>
    <w:rsid w:val="00032D59"/>
    <w:rsid w:val="00041303"/>
    <w:rsid w:val="000677A5"/>
    <w:rsid w:val="000C49A1"/>
    <w:rsid w:val="000F1EF6"/>
    <w:rsid w:val="001829BF"/>
    <w:rsid w:val="00183072"/>
    <w:rsid w:val="001C5144"/>
    <w:rsid w:val="001F626F"/>
    <w:rsid w:val="00231DE1"/>
    <w:rsid w:val="00243247"/>
    <w:rsid w:val="002608CD"/>
    <w:rsid w:val="002629C0"/>
    <w:rsid w:val="002916A7"/>
    <w:rsid w:val="002A43A7"/>
    <w:rsid w:val="002B784B"/>
    <w:rsid w:val="00301423"/>
    <w:rsid w:val="00326591"/>
    <w:rsid w:val="00336F80"/>
    <w:rsid w:val="00356698"/>
    <w:rsid w:val="0035769D"/>
    <w:rsid w:val="003731D1"/>
    <w:rsid w:val="0037696D"/>
    <w:rsid w:val="0038713C"/>
    <w:rsid w:val="00395D1A"/>
    <w:rsid w:val="003C2975"/>
    <w:rsid w:val="003C460B"/>
    <w:rsid w:val="003E3252"/>
    <w:rsid w:val="003E7585"/>
    <w:rsid w:val="003F5A0D"/>
    <w:rsid w:val="00446058"/>
    <w:rsid w:val="00485B0E"/>
    <w:rsid w:val="004A4CF6"/>
    <w:rsid w:val="004B05F2"/>
    <w:rsid w:val="004C23BA"/>
    <w:rsid w:val="004C4086"/>
    <w:rsid w:val="004E5CD7"/>
    <w:rsid w:val="004E7C79"/>
    <w:rsid w:val="00500E1E"/>
    <w:rsid w:val="0056350E"/>
    <w:rsid w:val="00593E94"/>
    <w:rsid w:val="005C0913"/>
    <w:rsid w:val="006B575C"/>
    <w:rsid w:val="006C3537"/>
    <w:rsid w:val="00704B79"/>
    <w:rsid w:val="007327B9"/>
    <w:rsid w:val="0075087C"/>
    <w:rsid w:val="0075759E"/>
    <w:rsid w:val="007A6D6D"/>
    <w:rsid w:val="00930670"/>
    <w:rsid w:val="00932982"/>
    <w:rsid w:val="00981910"/>
    <w:rsid w:val="009963B4"/>
    <w:rsid w:val="009E5249"/>
    <w:rsid w:val="00A23D2B"/>
    <w:rsid w:val="00A95FFB"/>
    <w:rsid w:val="00AB2B45"/>
    <w:rsid w:val="00B50279"/>
    <w:rsid w:val="00BA540B"/>
    <w:rsid w:val="00BB4321"/>
    <w:rsid w:val="00BB75A5"/>
    <w:rsid w:val="00BC01A9"/>
    <w:rsid w:val="00BF6D9C"/>
    <w:rsid w:val="00C07E58"/>
    <w:rsid w:val="00C52A07"/>
    <w:rsid w:val="00C85815"/>
    <w:rsid w:val="00CD48EA"/>
    <w:rsid w:val="00CE05FA"/>
    <w:rsid w:val="00D35978"/>
    <w:rsid w:val="00D56A74"/>
    <w:rsid w:val="00D653C7"/>
    <w:rsid w:val="00D929F9"/>
    <w:rsid w:val="00D94957"/>
    <w:rsid w:val="00D97658"/>
    <w:rsid w:val="00E0249C"/>
    <w:rsid w:val="00E17489"/>
    <w:rsid w:val="00E532A3"/>
    <w:rsid w:val="00E90A55"/>
    <w:rsid w:val="00E94801"/>
    <w:rsid w:val="00E95E57"/>
    <w:rsid w:val="00E97541"/>
    <w:rsid w:val="00EA1601"/>
    <w:rsid w:val="00EA18BF"/>
    <w:rsid w:val="00EE65D4"/>
    <w:rsid w:val="00F4173B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60DBF"/>
  <w15:docId w15:val="{6D81F09B-564A-415E-88F7-544F855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A7"/>
  </w:style>
  <w:style w:type="paragraph" w:styleId="Footer">
    <w:name w:val="footer"/>
    <w:basedOn w:val="Normal"/>
    <w:link w:val="Foot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A7"/>
  </w:style>
  <w:style w:type="paragraph" w:styleId="BalloonText">
    <w:name w:val="Balloon Text"/>
    <w:basedOn w:val="Normal"/>
    <w:link w:val="BalloonTextChar"/>
    <w:uiPriority w:val="99"/>
    <w:semiHidden/>
    <w:unhideWhenUsed/>
    <w:rsid w:val="003C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D65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04B7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B78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tamu.edu/joint-library-faci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C779-3267-42F0-A70E-86509B93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 Campise</dc:creator>
  <cp:lastModifiedBy>Vanduinkerken, Wyoma R</cp:lastModifiedBy>
  <cp:revision>2</cp:revision>
  <cp:lastPrinted>2012-04-13T15:20:00Z</cp:lastPrinted>
  <dcterms:created xsi:type="dcterms:W3CDTF">2025-10-09T15:21:00Z</dcterms:created>
  <dcterms:modified xsi:type="dcterms:W3CDTF">2025-10-09T15:21:00Z</dcterms:modified>
</cp:coreProperties>
</file>